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D4" w:rsidRPr="00C15FA2" w:rsidRDefault="00F51DD4" w:rsidP="00F51DD4">
      <w:pPr>
        <w:rPr>
          <w:rFonts w:ascii="Arial" w:hAnsi="Arial" w:cs="Arial"/>
          <w:b/>
          <w:sz w:val="24"/>
          <w:szCs w:val="24"/>
          <w:lang w:val="fr-CH"/>
        </w:rPr>
      </w:pPr>
      <w:r w:rsidRPr="00C15FA2">
        <w:rPr>
          <w:rFonts w:ascii="Arial" w:hAnsi="Arial" w:cs="Arial"/>
          <w:b/>
          <w:sz w:val="24"/>
          <w:szCs w:val="24"/>
          <w:lang w:val="fr-CH"/>
        </w:rPr>
        <w:t>Communiqué de presse de l'Union syndicale valaisanne (USVs)</w:t>
      </w:r>
    </w:p>
    <w:p w:rsidR="00F51DD4" w:rsidRPr="00F51DD4" w:rsidRDefault="00F51DD4" w:rsidP="00F51DD4">
      <w:pPr>
        <w:rPr>
          <w:rFonts w:ascii="Arial" w:hAnsi="Arial" w:cs="Arial"/>
          <w:lang w:val="fr-CH"/>
        </w:rPr>
      </w:pPr>
      <w:r w:rsidRPr="00F51DD4">
        <w:rPr>
          <w:rFonts w:ascii="Arial" w:hAnsi="Arial" w:cs="Arial"/>
          <w:lang w:val="fr-CH"/>
        </w:rPr>
        <w:t>Sion, le 23 mai 2017</w:t>
      </w:r>
      <w:r w:rsidRPr="00F51DD4">
        <w:rPr>
          <w:rFonts w:ascii="Arial" w:hAnsi="Arial" w:cs="Arial"/>
          <w:lang w:val="fr-CH"/>
        </w:rPr>
        <w:tab/>
      </w:r>
    </w:p>
    <w:p w:rsidR="00F51DD4" w:rsidRPr="00F51DD4" w:rsidRDefault="00F51DD4" w:rsidP="00F51DD4">
      <w:pPr>
        <w:rPr>
          <w:rFonts w:ascii="Arial" w:hAnsi="Arial" w:cs="Arial"/>
          <w:lang w:val="fr-CH"/>
        </w:rPr>
      </w:pPr>
      <w:r w:rsidRPr="00F51DD4">
        <w:rPr>
          <w:rFonts w:ascii="Arial" w:hAnsi="Arial" w:cs="Arial"/>
          <w:lang w:val="fr-CH"/>
        </w:rPr>
        <w:t>L'USVs soutient Prévoyance vieillesse 2020 et s'impliquera fortement dans la campagne.</w:t>
      </w:r>
    </w:p>
    <w:p w:rsidR="00F51DD4" w:rsidRPr="00F51DD4" w:rsidRDefault="00F51DD4" w:rsidP="00F51DD4">
      <w:pPr>
        <w:jc w:val="both"/>
        <w:rPr>
          <w:rFonts w:ascii="Arial" w:hAnsi="Arial" w:cs="Arial"/>
          <w:lang w:val="fr-CH"/>
        </w:rPr>
      </w:pPr>
      <w:r w:rsidRPr="00F51DD4">
        <w:rPr>
          <w:rFonts w:ascii="Arial" w:hAnsi="Arial" w:cs="Arial"/>
          <w:lang w:val="fr-CH"/>
        </w:rPr>
        <w:t>Prévoyance vieillesse 2020 garantit un renforcement de l'AVS, le maintien des rentes ainsi que des améliorations pour les personnes travaillant à temps partiel et les chômeurs âgés. La retraite partielle sera aussi facilitée. Prévoyance 2020 prévoit aussi le financement de ces mesures. L'élévation de l'âge de la retraite des femmes à 65 ans est certes un recul mais des revendications syndicales importantes ont été obtenues par cette réforme. C'est pourquoi l'USVs soutient massivement ce projet et s'engagera fortement durant la campagne.</w:t>
      </w:r>
    </w:p>
    <w:p w:rsidR="00F51DD4" w:rsidRPr="00F51DD4" w:rsidRDefault="00F51DD4" w:rsidP="00F51DD4">
      <w:pPr>
        <w:jc w:val="both"/>
        <w:rPr>
          <w:rFonts w:ascii="Arial" w:hAnsi="Arial" w:cs="Arial"/>
          <w:lang w:val="fr-CH"/>
        </w:rPr>
      </w:pPr>
      <w:r w:rsidRPr="00F51DD4">
        <w:rPr>
          <w:rFonts w:ascii="Arial" w:hAnsi="Arial" w:cs="Arial"/>
          <w:lang w:val="fr-CH"/>
        </w:rPr>
        <w:t>Le comité de l'Union syndicale valaisanne (USVs) a décidé de soutenir massivement le projet "Prévoyance vieillesse 2020" qui sera soumis au peuple le 24 septembre prochain.</w:t>
      </w:r>
    </w:p>
    <w:p w:rsidR="00F51DD4" w:rsidRPr="00F51DD4" w:rsidRDefault="00F51DD4" w:rsidP="00F51DD4">
      <w:pPr>
        <w:rPr>
          <w:rFonts w:ascii="Arial" w:hAnsi="Arial" w:cs="Arial"/>
          <w:lang w:val="fr-CH"/>
        </w:rPr>
      </w:pPr>
      <w:r w:rsidRPr="00F51DD4">
        <w:rPr>
          <w:rFonts w:ascii="Arial" w:hAnsi="Arial" w:cs="Arial"/>
          <w:lang w:val="fr-CH"/>
        </w:rPr>
        <w:t xml:space="preserve">Il contient toute une série de mesures favorables au monde du travail : </w:t>
      </w:r>
    </w:p>
    <w:p w:rsidR="00F51DD4" w:rsidRPr="00F51DD4" w:rsidRDefault="00F51DD4" w:rsidP="00F51DD4">
      <w:pPr>
        <w:tabs>
          <w:tab w:val="left" w:pos="567"/>
        </w:tabs>
        <w:ind w:left="567" w:hanging="567"/>
        <w:jc w:val="both"/>
        <w:rPr>
          <w:rFonts w:ascii="Arial" w:hAnsi="Arial" w:cs="Arial"/>
          <w:lang w:val="fr-CH"/>
        </w:rPr>
      </w:pPr>
      <w:r w:rsidRPr="00F51DD4">
        <w:rPr>
          <w:rFonts w:ascii="Arial" w:hAnsi="Arial" w:cs="Arial"/>
          <w:lang w:val="fr-CH"/>
        </w:rPr>
        <w:t>•</w:t>
      </w:r>
      <w:r w:rsidRPr="00F51DD4">
        <w:rPr>
          <w:rFonts w:ascii="Arial" w:hAnsi="Arial" w:cs="Arial"/>
          <w:lang w:val="fr-CH"/>
        </w:rPr>
        <w:tab/>
        <w:t>Le niveau des rentes est maintenu. En effet, la baisse du taux de conversion dans le 2e pi</w:t>
      </w:r>
      <w:r>
        <w:rPr>
          <w:rFonts w:ascii="Arial" w:hAnsi="Arial" w:cs="Arial"/>
          <w:lang w:val="fr-CH"/>
        </w:rPr>
        <w:t>lier est compensée, entre autre</w:t>
      </w:r>
      <w:r w:rsidRPr="00F51DD4">
        <w:rPr>
          <w:rFonts w:ascii="Arial" w:hAnsi="Arial" w:cs="Arial"/>
          <w:lang w:val="fr-CH"/>
        </w:rPr>
        <w:t xml:space="preserve">, grâce à la garantie des acquis pour les personnes de plus de 45 ans. </w:t>
      </w:r>
    </w:p>
    <w:p w:rsidR="00F51DD4" w:rsidRPr="00F51DD4" w:rsidRDefault="00F51DD4" w:rsidP="00F51DD4">
      <w:pPr>
        <w:tabs>
          <w:tab w:val="left" w:pos="567"/>
        </w:tabs>
        <w:ind w:left="567" w:hanging="567"/>
        <w:jc w:val="both"/>
        <w:rPr>
          <w:rFonts w:ascii="Arial" w:hAnsi="Arial" w:cs="Arial"/>
          <w:lang w:val="fr-CH"/>
        </w:rPr>
      </w:pPr>
      <w:r w:rsidRPr="00F51DD4">
        <w:rPr>
          <w:rFonts w:ascii="Arial" w:hAnsi="Arial" w:cs="Arial"/>
          <w:lang w:val="fr-CH"/>
        </w:rPr>
        <w:t>•</w:t>
      </w:r>
      <w:r w:rsidRPr="00F51DD4">
        <w:rPr>
          <w:rFonts w:ascii="Arial" w:hAnsi="Arial" w:cs="Arial"/>
          <w:lang w:val="fr-CH"/>
        </w:rPr>
        <w:tab/>
        <w:t>Les rentes AVS seront</w:t>
      </w:r>
      <w:r>
        <w:rPr>
          <w:rFonts w:ascii="Arial" w:hAnsi="Arial" w:cs="Arial"/>
          <w:lang w:val="fr-CH"/>
        </w:rPr>
        <w:t>,</w:t>
      </w:r>
      <w:r w:rsidRPr="00F51DD4">
        <w:rPr>
          <w:rFonts w:ascii="Arial" w:hAnsi="Arial" w:cs="Arial"/>
          <w:lang w:val="fr-CH"/>
        </w:rPr>
        <w:t xml:space="preserve"> pour la première fois depuis 40 ans</w:t>
      </w:r>
      <w:r>
        <w:rPr>
          <w:rFonts w:ascii="Arial" w:hAnsi="Arial" w:cs="Arial"/>
          <w:lang w:val="fr-CH"/>
        </w:rPr>
        <w:t>,</w:t>
      </w:r>
      <w:r w:rsidRPr="00F51DD4">
        <w:rPr>
          <w:rFonts w:ascii="Arial" w:hAnsi="Arial" w:cs="Arial"/>
          <w:lang w:val="fr-CH"/>
        </w:rPr>
        <w:t xml:space="preserve"> davantage augmentées que l’adaptation au renchérissement et à l’évolution des salaires. Grâce à l’augmentation des rentes AVS de </w:t>
      </w:r>
      <w:r>
        <w:rPr>
          <w:rFonts w:ascii="Arial" w:hAnsi="Arial" w:cs="Arial"/>
          <w:lang w:val="fr-CH"/>
        </w:rPr>
        <w:t>Fr. 840.--</w:t>
      </w:r>
      <w:r w:rsidRPr="00F51DD4">
        <w:rPr>
          <w:rFonts w:ascii="Arial" w:hAnsi="Arial" w:cs="Arial"/>
          <w:lang w:val="fr-CH"/>
        </w:rPr>
        <w:t xml:space="preserve"> par an pour les personnes vivant seules et allant jusqu’à </w:t>
      </w:r>
      <w:r>
        <w:rPr>
          <w:rFonts w:ascii="Arial" w:hAnsi="Arial" w:cs="Arial"/>
          <w:lang w:val="fr-CH"/>
        </w:rPr>
        <w:t xml:space="preserve">Fr. </w:t>
      </w:r>
      <w:r w:rsidRPr="00F51DD4">
        <w:rPr>
          <w:rFonts w:ascii="Arial" w:hAnsi="Arial" w:cs="Arial"/>
          <w:lang w:val="fr-CH"/>
        </w:rPr>
        <w:t>2</w:t>
      </w:r>
      <w:r>
        <w:rPr>
          <w:rFonts w:ascii="Arial" w:hAnsi="Arial" w:cs="Arial"/>
          <w:lang w:val="fr-CH"/>
        </w:rPr>
        <w:t>'</w:t>
      </w:r>
      <w:r w:rsidRPr="00F51DD4">
        <w:rPr>
          <w:rFonts w:ascii="Arial" w:hAnsi="Arial" w:cs="Arial"/>
          <w:lang w:val="fr-CH"/>
        </w:rPr>
        <w:t>712</w:t>
      </w:r>
      <w:r>
        <w:rPr>
          <w:rFonts w:ascii="Arial" w:hAnsi="Arial" w:cs="Arial"/>
          <w:lang w:val="fr-CH"/>
        </w:rPr>
        <w:t xml:space="preserve">.-- </w:t>
      </w:r>
      <w:r w:rsidRPr="00F51DD4">
        <w:rPr>
          <w:rFonts w:ascii="Arial" w:hAnsi="Arial" w:cs="Arial"/>
          <w:lang w:val="fr-CH"/>
        </w:rPr>
        <w:t xml:space="preserve">par an pour les couples, plusieurs catégories d’assuré(e)s verront leurs rentes finalement augmenter. </w:t>
      </w:r>
    </w:p>
    <w:p w:rsidR="00F51DD4" w:rsidRPr="00F51DD4" w:rsidRDefault="00F51DD4" w:rsidP="00F51DD4">
      <w:pPr>
        <w:tabs>
          <w:tab w:val="left" w:pos="567"/>
        </w:tabs>
        <w:ind w:left="567" w:hanging="567"/>
        <w:jc w:val="both"/>
        <w:rPr>
          <w:rFonts w:ascii="Arial" w:hAnsi="Arial" w:cs="Arial"/>
          <w:lang w:val="fr-CH"/>
        </w:rPr>
      </w:pPr>
      <w:r w:rsidRPr="00F51DD4">
        <w:rPr>
          <w:rFonts w:ascii="Arial" w:hAnsi="Arial" w:cs="Arial"/>
          <w:lang w:val="fr-CH"/>
        </w:rPr>
        <w:t>•</w:t>
      </w:r>
      <w:r w:rsidRPr="00F51DD4">
        <w:rPr>
          <w:rFonts w:ascii="Arial" w:hAnsi="Arial" w:cs="Arial"/>
          <w:lang w:val="fr-CH"/>
        </w:rPr>
        <w:tab/>
        <w:t xml:space="preserve">Le travail à temps partiel sera mieux couvert dans le 2e pilier. Les inégalités de rentes entre femmes et hommes devraient ainsi se réduire dans le 2e pilier également. </w:t>
      </w:r>
    </w:p>
    <w:p w:rsidR="00F51DD4" w:rsidRPr="00F51DD4" w:rsidRDefault="00F51DD4" w:rsidP="00F51DD4">
      <w:pPr>
        <w:tabs>
          <w:tab w:val="left" w:pos="567"/>
        </w:tabs>
        <w:ind w:left="567" w:hanging="567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•</w:t>
      </w:r>
      <w:r>
        <w:rPr>
          <w:rFonts w:ascii="Arial" w:hAnsi="Arial" w:cs="Arial"/>
          <w:lang w:val="fr-CH"/>
        </w:rPr>
        <w:tab/>
        <w:t xml:space="preserve">Si à 58 ans </w:t>
      </w:r>
      <w:r w:rsidRPr="00F51DD4">
        <w:rPr>
          <w:rFonts w:ascii="Arial" w:hAnsi="Arial" w:cs="Arial"/>
          <w:lang w:val="fr-CH"/>
        </w:rPr>
        <w:t xml:space="preserve">on perd son emploi, on pourra désormais rester assuré dans sa caisse de pension, contrairement à aujourd’hui. A l’avenir, même si on ne retrouve plus d’emploi et qu’on ne peut plus cotiser à une caisse de pension, on aura enfin droit à une rente de sa caisse de pension. </w:t>
      </w:r>
    </w:p>
    <w:p w:rsidR="00F51DD4" w:rsidRPr="00F51DD4" w:rsidRDefault="00F51DD4" w:rsidP="00F51DD4">
      <w:pPr>
        <w:tabs>
          <w:tab w:val="left" w:pos="567"/>
        </w:tabs>
        <w:ind w:left="567" w:hanging="567"/>
        <w:jc w:val="both"/>
        <w:rPr>
          <w:rFonts w:ascii="Arial" w:hAnsi="Arial" w:cs="Arial"/>
          <w:lang w:val="fr-CH"/>
        </w:rPr>
      </w:pPr>
      <w:r w:rsidRPr="00F51DD4">
        <w:rPr>
          <w:rFonts w:ascii="Arial" w:hAnsi="Arial" w:cs="Arial"/>
          <w:lang w:val="fr-CH"/>
        </w:rPr>
        <w:t>•</w:t>
      </w:r>
      <w:r w:rsidRPr="00F51DD4">
        <w:rPr>
          <w:rFonts w:ascii="Arial" w:hAnsi="Arial" w:cs="Arial"/>
          <w:lang w:val="fr-CH"/>
        </w:rPr>
        <w:tab/>
        <w:t>Les finances de l’AVS sont consolidées jusqu’en 2030 grâce à une légère hausse de la TVA. La population ne r</w:t>
      </w:r>
      <w:r>
        <w:rPr>
          <w:rFonts w:ascii="Arial" w:hAnsi="Arial" w:cs="Arial"/>
          <w:lang w:val="fr-CH"/>
        </w:rPr>
        <w:t>essentira une augmentation de 0.3% de TVA qu’à partir de 2021, puisque le premier 0.3% de TVA additionnel</w:t>
      </w:r>
      <w:r w:rsidRPr="00F51DD4">
        <w:rPr>
          <w:rFonts w:ascii="Arial" w:hAnsi="Arial" w:cs="Arial"/>
          <w:lang w:val="fr-CH"/>
        </w:rPr>
        <w:t xml:space="preserve"> est déjà prélevé</w:t>
      </w:r>
      <w:r>
        <w:rPr>
          <w:rFonts w:ascii="Arial" w:hAnsi="Arial" w:cs="Arial"/>
          <w:lang w:val="fr-CH"/>
        </w:rPr>
        <w:t xml:space="preserve"> actuellement et sera transféré</w:t>
      </w:r>
      <w:r w:rsidRPr="00F51DD4">
        <w:rPr>
          <w:rFonts w:ascii="Arial" w:hAnsi="Arial" w:cs="Arial"/>
          <w:lang w:val="fr-CH"/>
        </w:rPr>
        <w:t xml:space="preserve"> de l’AI à l’AVS en 2018. L’augmentation des cotisations AVS est également modeste. Il en coûtera aux </w:t>
      </w:r>
      <w:r>
        <w:rPr>
          <w:rFonts w:ascii="Arial" w:hAnsi="Arial" w:cs="Arial"/>
          <w:lang w:val="fr-CH"/>
        </w:rPr>
        <w:t>employeurs et aux salarié(e)s 0.</w:t>
      </w:r>
      <w:r w:rsidRPr="00F51DD4">
        <w:rPr>
          <w:rFonts w:ascii="Arial" w:hAnsi="Arial" w:cs="Arial"/>
          <w:lang w:val="fr-CH"/>
        </w:rPr>
        <w:t>15% chacun. Il s’agit de la première hausse de cotisation de l’AVS depuis 42 ans !</w:t>
      </w:r>
    </w:p>
    <w:p w:rsidR="00F51DD4" w:rsidRPr="00F51DD4" w:rsidRDefault="00F51DD4" w:rsidP="00F51DD4">
      <w:pPr>
        <w:jc w:val="both"/>
        <w:rPr>
          <w:rFonts w:ascii="Arial" w:hAnsi="Arial" w:cs="Arial"/>
          <w:lang w:val="fr-CH"/>
        </w:rPr>
      </w:pPr>
      <w:r w:rsidRPr="00F51DD4">
        <w:rPr>
          <w:rFonts w:ascii="Arial" w:hAnsi="Arial" w:cs="Arial"/>
          <w:lang w:val="fr-CH"/>
        </w:rPr>
        <w:t>Un rejet de Prévoyance vieillesse 2020 ne profiterait en fait qu’aux associations patronales et aux partis opposés au projet (PLR et UDC). Ceux-ci veulent couler la réforme uniquement parce qu’elle renforcerait l’AVS. Leur but est en fait que l’AVS plonge dans de sérieuses difficultés financières afin de pouvoir relever l’âge de la retraite à 67 ans et imposer des baisses de rentes.</w:t>
      </w:r>
    </w:p>
    <w:p w:rsidR="00F51DD4" w:rsidRPr="00F51DD4" w:rsidRDefault="00F51DD4" w:rsidP="00F51DD4">
      <w:pPr>
        <w:jc w:val="both"/>
        <w:rPr>
          <w:rFonts w:ascii="Arial" w:hAnsi="Arial" w:cs="Arial"/>
          <w:lang w:val="fr-CH"/>
        </w:rPr>
      </w:pPr>
      <w:r w:rsidRPr="00F51DD4">
        <w:rPr>
          <w:rFonts w:ascii="Arial" w:hAnsi="Arial" w:cs="Arial"/>
          <w:lang w:val="fr-CH"/>
        </w:rPr>
        <w:t xml:space="preserve">C'est sur la base de </w:t>
      </w:r>
      <w:r>
        <w:rPr>
          <w:rFonts w:ascii="Arial" w:hAnsi="Arial" w:cs="Arial"/>
          <w:lang w:val="fr-CH"/>
        </w:rPr>
        <w:t xml:space="preserve">ce </w:t>
      </w:r>
      <w:r w:rsidRPr="00F51DD4">
        <w:rPr>
          <w:rFonts w:ascii="Arial" w:hAnsi="Arial" w:cs="Arial"/>
          <w:lang w:val="fr-CH"/>
        </w:rPr>
        <w:t>constat et conscient que le compromis obtenu est le meilleur possible dans le contexte actuel du rapport de forces au Parlement que l'USVs invite la population valaisanne à soutenir "Prévoyance vieillesse 2020" dans les urnes le 24 septembre. Pour l'en convaincre</w:t>
      </w:r>
      <w:r w:rsidR="00C15FA2">
        <w:rPr>
          <w:rFonts w:ascii="Arial" w:hAnsi="Arial" w:cs="Arial"/>
          <w:lang w:val="fr-CH"/>
        </w:rPr>
        <w:t>,</w:t>
      </w:r>
      <w:r w:rsidRPr="00F51DD4">
        <w:rPr>
          <w:rFonts w:ascii="Arial" w:hAnsi="Arial" w:cs="Arial"/>
          <w:lang w:val="fr-CH"/>
        </w:rPr>
        <w:t xml:space="preserve"> l'Union syndicale valaisanne et ses fédérations mèneront une importante campagne de terrain à la rentrée.</w:t>
      </w:r>
    </w:p>
    <w:p w:rsidR="00F51DD4" w:rsidRPr="00F51DD4" w:rsidRDefault="00F51DD4" w:rsidP="00F51DD4">
      <w:pPr>
        <w:rPr>
          <w:rFonts w:ascii="Arial" w:hAnsi="Arial" w:cs="Arial"/>
          <w:lang w:val="fr-CH"/>
        </w:rPr>
      </w:pPr>
    </w:p>
    <w:p w:rsidR="00F51DD4" w:rsidRPr="00F51DD4" w:rsidRDefault="00F51DD4" w:rsidP="00F51DD4">
      <w:pPr>
        <w:rPr>
          <w:rFonts w:ascii="Arial" w:hAnsi="Arial" w:cs="Arial"/>
          <w:lang w:val="fr-CH"/>
        </w:rPr>
      </w:pPr>
      <w:r w:rsidRPr="00F51DD4">
        <w:rPr>
          <w:rFonts w:ascii="Arial" w:hAnsi="Arial" w:cs="Arial"/>
          <w:lang w:val="fr-CH"/>
        </w:rPr>
        <w:t>Renseignements complémentaires :</w:t>
      </w:r>
    </w:p>
    <w:p w:rsidR="00F51DD4" w:rsidRPr="00F51DD4" w:rsidRDefault="00F51DD4" w:rsidP="00F51DD4">
      <w:pPr>
        <w:rPr>
          <w:rFonts w:ascii="Arial" w:hAnsi="Arial" w:cs="Arial"/>
          <w:lang w:val="fr-CH"/>
        </w:rPr>
      </w:pPr>
      <w:r w:rsidRPr="00F51DD4">
        <w:rPr>
          <w:rFonts w:ascii="Arial" w:hAnsi="Arial" w:cs="Arial"/>
          <w:lang w:val="fr-CH"/>
        </w:rPr>
        <w:t>Mathias Reynard, président de l'USVs, 079 328 67 40</w:t>
      </w:r>
    </w:p>
    <w:sectPr w:rsidR="00F51DD4" w:rsidRPr="00F51D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D4"/>
    <w:rsid w:val="00A94155"/>
    <w:rsid w:val="00C15FA2"/>
    <w:rsid w:val="00F5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UNIA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Patricia</dc:creator>
  <cp:lastModifiedBy>Constantin Patricia</cp:lastModifiedBy>
  <cp:revision>1</cp:revision>
  <dcterms:created xsi:type="dcterms:W3CDTF">2017-05-23T08:20:00Z</dcterms:created>
  <dcterms:modified xsi:type="dcterms:W3CDTF">2017-05-23T08:25:00Z</dcterms:modified>
</cp:coreProperties>
</file>